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88" w:rsidRPr="000051F3" w:rsidRDefault="001F2088" w:rsidP="009B6B6F">
      <w:pPr>
        <w:tabs>
          <w:tab w:val="center" w:pos="3544"/>
          <w:tab w:val="left" w:pos="79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1F2088" w:rsidRPr="001F2088" w:rsidRDefault="00EC08A2" w:rsidP="001F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D6D31" w:rsidRDefault="00AD6D31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088" w:rsidRPr="001F2088" w:rsidRDefault="00592DBB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 </w:t>
      </w:r>
      <w:r w:rsidR="00803512">
        <w:rPr>
          <w:rFonts w:ascii="Arial" w:eastAsia="Times New Roman" w:hAnsi="Arial" w:cs="Arial"/>
          <w:sz w:val="24"/>
          <w:szCs w:val="24"/>
        </w:rPr>
        <w:t>апреля 2023</w:t>
      </w:r>
      <w:r w:rsidR="00EC08A2">
        <w:rPr>
          <w:rFonts w:ascii="Arial" w:eastAsia="Times New Roman" w:hAnsi="Arial" w:cs="Arial"/>
          <w:sz w:val="24"/>
          <w:szCs w:val="24"/>
        </w:rPr>
        <w:t xml:space="preserve"> года</w:t>
      </w:r>
      <w:r w:rsidR="001F2088" w:rsidRPr="001F2088">
        <w:rPr>
          <w:rFonts w:ascii="Arial" w:eastAsia="Times New Roman" w:hAnsi="Arial" w:cs="Arial"/>
          <w:sz w:val="24"/>
          <w:szCs w:val="24"/>
        </w:rPr>
        <w:tab/>
      </w:r>
      <w:r w:rsidR="001F2088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E2780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 w:rsidR="008B1937">
        <w:rPr>
          <w:rFonts w:ascii="Arial" w:eastAsia="Times New Roman" w:hAnsi="Arial" w:cs="Arial"/>
          <w:sz w:val="24"/>
          <w:szCs w:val="24"/>
        </w:rPr>
        <w:t>32-232</w:t>
      </w:r>
    </w:p>
    <w:p w:rsidR="00803512" w:rsidRDefault="0030390E" w:rsidP="0030390E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1F2088" w:rsidRPr="001F2088" w:rsidRDefault="0030390E" w:rsidP="0030390E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0051F3" w:rsidRDefault="000051F3" w:rsidP="0030390E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проекта решения Саянского</w:t>
      </w:r>
    </w:p>
    <w:p w:rsidR="001F2088" w:rsidRPr="000051F3" w:rsidRDefault="000051F3" w:rsidP="000051F3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районного Совета депутатов «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="001F2088"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0051F3" w:rsidRDefault="000051F3" w:rsidP="00592D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51F3" w:rsidRPr="000051F3" w:rsidRDefault="000051F3" w:rsidP="009B6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В соответствии со статьей 28, частью 4 статьи 44 Федерального закона Российской Федерации от 06.10.2003 года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районного Совета депутатов от 05.12.2007 № 30-168, руководствуясь статьями 27,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>1. Утвердить проект решения</w:t>
      </w:r>
      <w:r>
        <w:rPr>
          <w:rFonts w:ascii="Arial" w:hAnsi="Arial" w:cs="Arial"/>
          <w:sz w:val="24"/>
          <w:szCs w:val="24"/>
        </w:rPr>
        <w:t xml:space="preserve"> Саянского</w:t>
      </w:r>
      <w:r w:rsidRPr="000051F3">
        <w:rPr>
          <w:rFonts w:ascii="Arial" w:hAnsi="Arial" w:cs="Arial"/>
          <w:sz w:val="24"/>
          <w:szCs w:val="24"/>
        </w:rPr>
        <w:t xml:space="preserve"> 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0051F3">
        <w:rPr>
          <w:rFonts w:ascii="Arial" w:hAnsi="Arial" w:cs="Arial"/>
          <w:sz w:val="24"/>
          <w:szCs w:val="24"/>
        </w:rPr>
        <w:t xml:space="preserve">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051F3">
        <w:rPr>
          <w:rFonts w:ascii="Arial" w:hAnsi="Arial" w:cs="Arial"/>
          <w:sz w:val="24"/>
          <w:szCs w:val="24"/>
        </w:rPr>
        <w:t>1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2. Назначить публичные слушания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="00B8433D">
        <w:rPr>
          <w:rFonts w:ascii="Arial" w:hAnsi="Arial" w:cs="Arial"/>
          <w:sz w:val="24"/>
          <w:szCs w:val="24"/>
        </w:rPr>
        <w:t>»</w:t>
      </w:r>
      <w:r w:rsidRPr="000051F3">
        <w:rPr>
          <w:rFonts w:ascii="Arial" w:hAnsi="Arial" w:cs="Arial"/>
          <w:sz w:val="24"/>
          <w:szCs w:val="24"/>
        </w:rPr>
        <w:t xml:space="preserve"> </w:t>
      </w:r>
      <w:r w:rsidR="00B8433D">
        <w:rPr>
          <w:rFonts w:ascii="Arial" w:hAnsi="Arial" w:cs="Arial"/>
          <w:sz w:val="24"/>
          <w:szCs w:val="24"/>
        </w:rPr>
        <w:t xml:space="preserve">на </w:t>
      </w:r>
      <w:r w:rsidR="00064745">
        <w:rPr>
          <w:rFonts w:ascii="Arial" w:hAnsi="Arial" w:cs="Arial"/>
          <w:sz w:val="24"/>
          <w:szCs w:val="24"/>
        </w:rPr>
        <w:t xml:space="preserve">11 </w:t>
      </w:r>
      <w:r w:rsidR="0030263A">
        <w:rPr>
          <w:rFonts w:ascii="Arial" w:hAnsi="Arial" w:cs="Arial"/>
          <w:sz w:val="24"/>
          <w:szCs w:val="24"/>
        </w:rPr>
        <w:t>мая</w:t>
      </w:r>
      <w:r w:rsidR="00AD6D31">
        <w:rPr>
          <w:rFonts w:ascii="Arial" w:hAnsi="Arial" w:cs="Arial"/>
          <w:sz w:val="24"/>
          <w:szCs w:val="24"/>
        </w:rPr>
        <w:t xml:space="preserve"> </w:t>
      </w:r>
      <w:r w:rsidR="00592DBB">
        <w:rPr>
          <w:rFonts w:ascii="Arial" w:hAnsi="Arial" w:cs="Arial"/>
          <w:sz w:val="24"/>
          <w:szCs w:val="24"/>
        </w:rPr>
        <w:t xml:space="preserve">2023 </w:t>
      </w:r>
      <w:r w:rsidR="00AD6D31">
        <w:rPr>
          <w:rFonts w:ascii="Arial" w:hAnsi="Arial" w:cs="Arial"/>
          <w:sz w:val="24"/>
          <w:szCs w:val="24"/>
        </w:rPr>
        <w:t>года</w:t>
      </w:r>
      <w:r w:rsidRPr="000051F3">
        <w:rPr>
          <w:rFonts w:ascii="Arial" w:hAnsi="Arial" w:cs="Arial"/>
          <w:sz w:val="24"/>
          <w:szCs w:val="24"/>
        </w:rPr>
        <w:t xml:space="preserve"> в </w:t>
      </w:r>
      <w:r w:rsidR="0030263A">
        <w:rPr>
          <w:rFonts w:ascii="Arial" w:hAnsi="Arial" w:cs="Arial"/>
          <w:sz w:val="24"/>
          <w:szCs w:val="24"/>
        </w:rPr>
        <w:t xml:space="preserve">10 </w:t>
      </w:r>
      <w:r w:rsidRPr="00AD6D31">
        <w:rPr>
          <w:rFonts w:ascii="Arial" w:hAnsi="Arial" w:cs="Arial"/>
          <w:sz w:val="24"/>
          <w:szCs w:val="24"/>
        </w:rPr>
        <w:t xml:space="preserve">часов </w:t>
      </w:r>
      <w:r w:rsidR="00B8433D">
        <w:rPr>
          <w:rFonts w:ascii="Arial" w:hAnsi="Arial" w:cs="Arial"/>
          <w:sz w:val="24"/>
          <w:szCs w:val="24"/>
        </w:rPr>
        <w:t>00</w:t>
      </w:r>
      <w:r w:rsidRPr="000051F3">
        <w:rPr>
          <w:rFonts w:ascii="Arial" w:hAnsi="Arial" w:cs="Arial"/>
          <w:sz w:val="24"/>
          <w:szCs w:val="24"/>
        </w:rPr>
        <w:t xml:space="preserve"> минут в </w:t>
      </w:r>
      <w:r w:rsidR="00AD6D31">
        <w:rPr>
          <w:rFonts w:ascii="Arial" w:hAnsi="Arial" w:cs="Arial"/>
          <w:sz w:val="24"/>
          <w:szCs w:val="24"/>
        </w:rPr>
        <w:t>зале заседания</w:t>
      </w:r>
      <w:r w:rsidRPr="000051F3">
        <w:rPr>
          <w:rFonts w:ascii="Arial" w:hAnsi="Arial" w:cs="Arial"/>
          <w:sz w:val="24"/>
          <w:szCs w:val="24"/>
        </w:rPr>
        <w:t xml:space="preserve"> администрации Саянского района, по адресу: Саянский район, с. Агинское, ул. Советская, 151.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3. Утвердить состав оргкомитета по проведению публичных слушаний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2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4. Утвердить порядок внесения и учета предложений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3 к настоящему решению.</w:t>
      </w:r>
    </w:p>
    <w:p w:rsidR="000051F3" w:rsidRPr="000051F3" w:rsidRDefault="000051F3" w:rsidP="00005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5. Письменные предложения по проекту решения </w:t>
      </w:r>
      <w:r w:rsidR="00A2615F"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принимаются по адресу: с. Агинское, ул. Советская, 151, здание администрации, 2 этаж, каб. № 2-09 (депутатская приемная) в рабочие дни с 8-00 часов до 12-00 часов и с 13-00 часов до 16-00 часов в срок </w:t>
      </w:r>
      <w:r w:rsidRPr="00AD6D31">
        <w:rPr>
          <w:rFonts w:ascii="Arial" w:hAnsi="Arial" w:cs="Arial"/>
          <w:sz w:val="24"/>
          <w:szCs w:val="24"/>
        </w:rPr>
        <w:t xml:space="preserve">до </w:t>
      </w:r>
      <w:r w:rsidR="00064745">
        <w:rPr>
          <w:rFonts w:ascii="Arial" w:hAnsi="Arial" w:cs="Arial"/>
          <w:sz w:val="24"/>
          <w:szCs w:val="24"/>
        </w:rPr>
        <w:t>3</w:t>
      </w:r>
      <w:r w:rsidR="0030263A">
        <w:rPr>
          <w:rFonts w:ascii="Arial" w:hAnsi="Arial" w:cs="Arial"/>
          <w:sz w:val="24"/>
          <w:szCs w:val="24"/>
        </w:rPr>
        <w:t xml:space="preserve"> мая</w:t>
      </w:r>
      <w:r w:rsidR="00592DBB">
        <w:rPr>
          <w:rFonts w:ascii="Arial" w:hAnsi="Arial" w:cs="Arial"/>
          <w:sz w:val="24"/>
          <w:szCs w:val="24"/>
        </w:rPr>
        <w:t xml:space="preserve"> 2023</w:t>
      </w:r>
      <w:r w:rsidR="00AD6D31">
        <w:rPr>
          <w:rFonts w:ascii="Arial" w:hAnsi="Arial" w:cs="Arial"/>
          <w:sz w:val="24"/>
          <w:szCs w:val="24"/>
        </w:rPr>
        <w:t xml:space="preserve"> года</w:t>
      </w:r>
      <w:r w:rsidRPr="000051F3">
        <w:rPr>
          <w:rFonts w:ascii="Arial" w:hAnsi="Arial" w:cs="Arial"/>
          <w:sz w:val="24"/>
          <w:szCs w:val="24"/>
        </w:rPr>
        <w:t xml:space="preserve"> включительно.</w:t>
      </w:r>
    </w:p>
    <w:p w:rsidR="00CA107B" w:rsidRPr="0065190F" w:rsidRDefault="0065190F" w:rsidP="006519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051F3" w:rsidRPr="00CA107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Саянского районного Совета депутатов </w:t>
      </w:r>
      <w:r w:rsidR="000051F3" w:rsidRPr="00CA107B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0051F3" w:rsidRPr="00CA107B">
        <w:rPr>
          <w:rFonts w:ascii="Arial" w:hAnsi="Arial" w:cs="Arial"/>
          <w:sz w:val="24"/>
          <w:szCs w:val="24"/>
        </w:rPr>
        <w:t xml:space="preserve"> (</w:t>
      </w:r>
      <w:r w:rsidR="00CA107B">
        <w:rPr>
          <w:rFonts w:ascii="Arial" w:hAnsi="Arial" w:cs="Arial"/>
          <w:sz w:val="24"/>
          <w:szCs w:val="24"/>
        </w:rPr>
        <w:t>Горькавый Д.Е</w:t>
      </w:r>
      <w:r w:rsidR="000051F3" w:rsidRPr="00CA107B">
        <w:rPr>
          <w:rFonts w:ascii="Arial" w:hAnsi="Arial" w:cs="Arial"/>
          <w:sz w:val="24"/>
          <w:szCs w:val="24"/>
        </w:rPr>
        <w:t>.).</w:t>
      </w:r>
    </w:p>
    <w:p w:rsidR="00CA107B" w:rsidRPr="0065190F" w:rsidRDefault="0065190F" w:rsidP="009B6B6F">
      <w:pPr>
        <w:pStyle w:val="ab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0051F3" w:rsidRPr="00CA107B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="00CA107B">
        <w:rPr>
          <w:rFonts w:ascii="Arial" w:eastAsia="Times New Roman" w:hAnsi="Arial" w:cs="Arial"/>
          <w:sz w:val="24"/>
          <w:szCs w:val="24"/>
        </w:rPr>
        <w:t xml:space="preserve">общественно-политической газете </w:t>
      </w:r>
      <w:r w:rsidR="000051F3" w:rsidRPr="00CA107B">
        <w:rPr>
          <w:rFonts w:ascii="Arial" w:eastAsia="Times New Roman" w:hAnsi="Arial" w:cs="Arial"/>
          <w:sz w:val="24"/>
          <w:szCs w:val="24"/>
        </w:rPr>
        <w:t>Саянского района «Присаянье» и подлежит размещению на официальном сайте Саянского района www.adm-sayany.ru.</w:t>
      </w:r>
    </w:p>
    <w:p w:rsidR="0065190F" w:rsidRDefault="0065190F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07B" w:rsidRDefault="00CA107B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CA107B" w:rsidRPr="0065190F" w:rsidRDefault="00CA107B" w:rsidP="0065190F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26FC0" w:rsidRDefault="00CA107B" w:rsidP="00326FC0">
      <w:pPr>
        <w:tabs>
          <w:tab w:val="left" w:pos="58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107B">
        <w:rPr>
          <w:rFonts w:ascii="Arial" w:hAnsi="Arial" w:cs="Arial"/>
          <w:sz w:val="24"/>
          <w:szCs w:val="24"/>
        </w:rPr>
        <w:t xml:space="preserve">________________ В.А. </w:t>
      </w:r>
      <w:r w:rsidR="00326FC0">
        <w:rPr>
          <w:rFonts w:ascii="Arial" w:hAnsi="Arial" w:cs="Arial"/>
          <w:sz w:val="24"/>
          <w:szCs w:val="24"/>
        </w:rPr>
        <w:t>Оглы</w:t>
      </w:r>
      <w:r w:rsidR="00326FC0">
        <w:rPr>
          <w:rFonts w:ascii="Arial" w:hAnsi="Arial" w:cs="Arial"/>
          <w:sz w:val="24"/>
          <w:szCs w:val="24"/>
        </w:rPr>
        <w:tab/>
        <w:t>______________ В.В. Гребне</w:t>
      </w:r>
      <w:r w:rsidR="00063A6D">
        <w:rPr>
          <w:rFonts w:ascii="Arial" w:hAnsi="Arial" w:cs="Arial"/>
          <w:sz w:val="24"/>
          <w:szCs w:val="24"/>
        </w:rPr>
        <w:t>в</w:t>
      </w:r>
    </w:p>
    <w:p w:rsidR="00CA107B" w:rsidRDefault="00CA107B" w:rsidP="00326FC0">
      <w:pPr>
        <w:tabs>
          <w:tab w:val="left" w:pos="58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1</w:t>
      </w:r>
    </w:p>
    <w:p w:rsidR="00CA107B" w:rsidRDefault="00CA107B" w:rsidP="00326FC0">
      <w:pPr>
        <w:pStyle w:val="1"/>
        <w:tabs>
          <w:tab w:val="left" w:pos="2977"/>
          <w:tab w:val="left" w:pos="5850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BB4A00">
        <w:rPr>
          <w:rFonts w:ascii="Arial" w:hAnsi="Arial" w:cs="Arial"/>
          <w:sz w:val="24"/>
          <w:szCs w:val="24"/>
        </w:rPr>
        <w:t xml:space="preserve">         </w:t>
      </w:r>
      <w:r w:rsidR="00AD6D3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</w:t>
      </w:r>
      <w:r w:rsidR="00AD6D31"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6D31">
        <w:rPr>
          <w:rFonts w:ascii="Arial" w:hAnsi="Arial" w:cs="Arial"/>
          <w:sz w:val="24"/>
          <w:szCs w:val="24"/>
        </w:rPr>
        <w:t xml:space="preserve">                         </w:t>
      </w:r>
    </w:p>
    <w:p w:rsidR="00CA107B" w:rsidRDefault="00CA107B" w:rsidP="00326FC0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от </w:t>
      </w:r>
      <w:r w:rsidR="008B1937">
        <w:rPr>
          <w:rFonts w:ascii="Arial" w:hAnsi="Arial" w:cs="Arial"/>
          <w:sz w:val="24"/>
          <w:szCs w:val="24"/>
        </w:rPr>
        <w:t>14 апреля 2</w:t>
      </w:r>
      <w:r w:rsidR="00592DBB">
        <w:rPr>
          <w:rFonts w:ascii="Arial" w:hAnsi="Arial" w:cs="Arial"/>
          <w:sz w:val="24"/>
          <w:szCs w:val="24"/>
        </w:rPr>
        <w:t>023</w:t>
      </w:r>
      <w:r w:rsidR="00AD6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8B1937">
        <w:rPr>
          <w:rFonts w:ascii="Arial" w:hAnsi="Arial" w:cs="Arial"/>
          <w:sz w:val="24"/>
          <w:szCs w:val="24"/>
        </w:rPr>
        <w:t>32-232</w:t>
      </w:r>
    </w:p>
    <w:p w:rsidR="00CA107B" w:rsidRDefault="00CA107B" w:rsidP="00326FC0">
      <w:pPr>
        <w:tabs>
          <w:tab w:val="center" w:pos="4677"/>
          <w:tab w:val="left" w:pos="7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B1937" w:rsidRDefault="00CA107B" w:rsidP="008B1937">
      <w:pPr>
        <w:tabs>
          <w:tab w:val="center" w:pos="4677"/>
          <w:tab w:val="left" w:pos="7995"/>
          <w:tab w:val="left" w:pos="8115"/>
          <w:tab w:val="left" w:pos="85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8B1937" w:rsidRPr="000051F3" w:rsidRDefault="008B1937" w:rsidP="008B1937">
      <w:pPr>
        <w:tabs>
          <w:tab w:val="center" w:pos="4677"/>
          <w:tab w:val="left" w:pos="7995"/>
          <w:tab w:val="left" w:pos="8115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>К</w:t>
      </w:r>
      <w:r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316299">
        <w:rPr>
          <w:rFonts w:ascii="Arial" w:eastAsia="Times New Roman" w:hAnsi="Arial" w:cs="Arial"/>
          <w:sz w:val="24"/>
          <w:szCs w:val="24"/>
        </w:rPr>
        <w:t>проект</w:t>
      </w:r>
    </w:p>
    <w:p w:rsidR="008B1937" w:rsidRPr="001F2088" w:rsidRDefault="008B1937" w:rsidP="008B19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8B1937" w:rsidRPr="001F2088" w:rsidRDefault="008B1937" w:rsidP="008B1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8B1937" w:rsidRPr="001F2088" w:rsidRDefault="008B1937" w:rsidP="008B19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B1937" w:rsidRPr="001F2088" w:rsidRDefault="008B1937" w:rsidP="008B19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8B1937" w:rsidRPr="001F2088" w:rsidRDefault="008B1937" w:rsidP="008B1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937" w:rsidRPr="001F2088" w:rsidRDefault="008B1937" w:rsidP="008B19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 __________ 2021 года</w:t>
      </w:r>
      <w:r w:rsidRPr="001F2088">
        <w:rPr>
          <w:rFonts w:ascii="Arial" w:eastAsia="Times New Roman" w:hAnsi="Arial" w:cs="Arial"/>
          <w:sz w:val="24"/>
          <w:szCs w:val="24"/>
        </w:rPr>
        <w:tab/>
      </w:r>
      <w:r w:rsidRPr="001F208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8B1937" w:rsidRDefault="008B1937" w:rsidP="008B1937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8B1937" w:rsidRDefault="008B1937" w:rsidP="008B1937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8B1937" w:rsidRPr="000051F3" w:rsidRDefault="008B1937" w:rsidP="008B1937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</w:p>
    <w:p w:rsidR="008B1937" w:rsidRDefault="008B1937" w:rsidP="008B19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Pr="004975DA" w:rsidRDefault="008B1937" w:rsidP="008B19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целях приведения отдельных положений Устава Саянского муниципального района Красноярского края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самоуправлении в Российской Федерации»,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0390E">
        <w:rPr>
          <w:rFonts w:ascii="Arial" w:eastAsia="Calibri" w:hAnsi="Arial" w:cs="Arial"/>
          <w:sz w:val="24"/>
          <w:szCs w:val="24"/>
        </w:rPr>
        <w:t xml:space="preserve">1. Внести в Устав </w:t>
      </w:r>
      <w:r>
        <w:rPr>
          <w:rFonts w:ascii="Arial" w:eastAsia="Calibri" w:hAnsi="Arial" w:cs="Arial"/>
          <w:sz w:val="24"/>
          <w:szCs w:val="24"/>
        </w:rPr>
        <w:t xml:space="preserve">Саянского </w:t>
      </w:r>
      <w:r w:rsidRPr="0030390E">
        <w:rPr>
          <w:rFonts w:ascii="Arial" w:eastAsia="Calibri" w:hAnsi="Arial" w:cs="Arial"/>
          <w:sz w:val="24"/>
          <w:szCs w:val="24"/>
        </w:rPr>
        <w:t>муниципального район</w:t>
      </w:r>
      <w:r>
        <w:rPr>
          <w:rFonts w:ascii="Arial" w:eastAsia="Calibri" w:hAnsi="Arial" w:cs="Arial"/>
          <w:sz w:val="24"/>
          <w:szCs w:val="24"/>
        </w:rPr>
        <w:t>а</w:t>
      </w:r>
      <w:r w:rsidRPr="0030390E">
        <w:rPr>
          <w:rFonts w:ascii="Arial" w:eastAsia="Calibri" w:hAnsi="Arial" w:cs="Arial"/>
          <w:sz w:val="24"/>
          <w:szCs w:val="24"/>
        </w:rPr>
        <w:t xml:space="preserve"> Красноярского края следующие изменения и дополнения:</w:t>
      </w:r>
    </w:p>
    <w:p w:rsidR="008B1937" w:rsidRPr="0007369C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369C">
        <w:rPr>
          <w:rFonts w:ascii="Arial" w:eastAsia="Calibri" w:hAnsi="Arial" w:cs="Arial"/>
          <w:sz w:val="24"/>
          <w:szCs w:val="24"/>
        </w:rPr>
        <w:t>1.1</w:t>
      </w:r>
      <w:r w:rsidRPr="006D4182">
        <w:rPr>
          <w:rFonts w:ascii="Arial" w:eastAsia="Calibri" w:hAnsi="Arial" w:cs="Arial"/>
          <w:sz w:val="24"/>
          <w:szCs w:val="24"/>
        </w:rPr>
        <w:t>. Статью 9.1 исключить.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27675">
        <w:rPr>
          <w:rFonts w:ascii="Arial" w:eastAsia="Calibri" w:hAnsi="Arial" w:cs="Arial"/>
          <w:sz w:val="24"/>
          <w:szCs w:val="24"/>
        </w:rPr>
        <w:t xml:space="preserve">1.2. </w:t>
      </w:r>
      <w:r>
        <w:rPr>
          <w:rFonts w:ascii="Arial" w:eastAsia="Calibri" w:hAnsi="Arial" w:cs="Arial"/>
          <w:sz w:val="24"/>
          <w:szCs w:val="24"/>
        </w:rPr>
        <w:t>В подпункте 3 пункта 2 статьи 10 слова «(вступает в силу с 1 января 2008 года)» исключить.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 Статью 13 дополнить пунктом 5 следующего содержания:</w:t>
      </w:r>
    </w:p>
    <w:p w:rsidR="008B1937" w:rsidRDefault="008B1937" w:rsidP="008B1937">
      <w:pPr>
        <w:pStyle w:val="ad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</w:rPr>
      </w:pPr>
      <w:r w:rsidRPr="00546885">
        <w:rPr>
          <w:rFonts w:ascii="Arial" w:eastAsiaTheme="minorEastAsia" w:hAnsi="Arial" w:cs="Arial"/>
          <w:color w:val="000000" w:themeColor="dark1"/>
          <w:kern w:val="24"/>
        </w:rPr>
        <w:t xml:space="preserve">        «5. Порядок заключения соглашений о передаче органами местного самоуправления сельских поселений района части своих полномочий органам местного самоуправления района по осуществлению внешнего муниц</w:t>
      </w:r>
      <w:r>
        <w:rPr>
          <w:rFonts w:ascii="Arial" w:eastAsiaTheme="minorEastAsia" w:hAnsi="Arial" w:cs="Arial"/>
          <w:color w:val="000000" w:themeColor="dark1"/>
          <w:kern w:val="24"/>
        </w:rPr>
        <w:t xml:space="preserve">ипального финансового контроля </w:t>
      </w:r>
      <w:r w:rsidRPr="00546885">
        <w:rPr>
          <w:rFonts w:ascii="Arial" w:eastAsiaTheme="minorEastAsia" w:hAnsi="Arial" w:cs="Arial"/>
          <w:color w:val="000000" w:themeColor="dark1"/>
          <w:kern w:val="24"/>
        </w:rPr>
        <w:t xml:space="preserve">определяется </w:t>
      </w:r>
      <w:r>
        <w:rPr>
          <w:rFonts w:ascii="Arial" w:eastAsiaTheme="minorEastAsia" w:hAnsi="Arial" w:cs="Arial"/>
          <w:color w:val="000000" w:themeColor="dark1"/>
          <w:kern w:val="24"/>
        </w:rPr>
        <w:t xml:space="preserve">нормативным правовым актом </w:t>
      </w:r>
      <w:r w:rsidRPr="00546885">
        <w:rPr>
          <w:rFonts w:ascii="Arial" w:eastAsiaTheme="minorEastAsia" w:hAnsi="Arial" w:cs="Arial"/>
          <w:color w:val="000000" w:themeColor="dark1"/>
          <w:kern w:val="24"/>
        </w:rPr>
        <w:t>представительного органа района.»</w:t>
      </w:r>
      <w:r>
        <w:rPr>
          <w:rFonts w:ascii="Arial" w:eastAsiaTheme="minorEastAsia" w:hAnsi="Arial" w:cs="Arial"/>
          <w:color w:val="000000" w:themeColor="dark1"/>
          <w:kern w:val="24"/>
        </w:rPr>
        <w:t>.</w:t>
      </w:r>
    </w:p>
    <w:p w:rsidR="008B1937" w:rsidRDefault="008B1937" w:rsidP="008B1937">
      <w:pPr>
        <w:pStyle w:val="ad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dark1"/>
          <w:kern w:val="24"/>
        </w:rPr>
      </w:pPr>
      <w:r>
        <w:rPr>
          <w:rFonts w:ascii="Arial" w:eastAsiaTheme="minorEastAsia" w:hAnsi="Arial" w:cs="Arial"/>
          <w:color w:val="000000" w:themeColor="dark1"/>
          <w:kern w:val="24"/>
        </w:rPr>
        <w:tab/>
        <w:t xml:space="preserve">1.4. Абзац третий пункта 3 статьи 23 исключить. </w:t>
      </w:r>
    </w:p>
    <w:p w:rsidR="008B1937" w:rsidRDefault="008B1937" w:rsidP="008B1937">
      <w:pPr>
        <w:pStyle w:val="a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color w:val="000000" w:themeColor="dark1"/>
          <w:kern w:val="24"/>
        </w:rPr>
      </w:pPr>
      <w:r>
        <w:rPr>
          <w:rFonts w:ascii="Arial" w:eastAsiaTheme="minorEastAsia" w:hAnsi="Arial" w:cs="Arial"/>
          <w:color w:val="000000" w:themeColor="dark1"/>
          <w:kern w:val="24"/>
        </w:rPr>
        <w:t>1.5. Пункт 4 статьи 23 изложить в следующей редакции:</w:t>
      </w:r>
    </w:p>
    <w:p w:rsidR="008B1937" w:rsidRDefault="008B1937" w:rsidP="008B1937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Theme="minorEastAsia" w:hAnsi="Arial" w:cs="Arial"/>
          <w:color w:val="000000" w:themeColor="dark1"/>
          <w:kern w:val="24"/>
        </w:rPr>
        <w:t xml:space="preserve">«4.  </w:t>
      </w:r>
      <w:r w:rsidRPr="009B129A">
        <w:rPr>
          <w:rFonts w:ascii="Arial" w:hAnsi="Arial" w:cs="Arial"/>
          <w:color w:val="000000" w:themeColor="text1"/>
          <w:shd w:val="clear" w:color="auto" w:fill="FFFFFF"/>
        </w:rPr>
        <w:t>Исполнение полномочий по подготовке и проведению выборов в органы местного самоуправления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района</w:t>
      </w:r>
      <w:r w:rsidRPr="009B129A">
        <w:rPr>
          <w:rFonts w:ascii="Arial" w:hAnsi="Arial" w:cs="Arial"/>
          <w:color w:val="000000" w:themeColor="text1"/>
          <w:shd w:val="clear" w:color="auto" w:fill="FFFFFF"/>
        </w:rPr>
        <w:t xml:space="preserve">, местного референдума по решению избирательной комиссии </w:t>
      </w:r>
      <w:r>
        <w:rPr>
          <w:rFonts w:ascii="Arial" w:hAnsi="Arial" w:cs="Arial"/>
          <w:color w:val="000000" w:themeColor="text1"/>
          <w:shd w:val="clear" w:color="auto" w:fill="FFFFFF"/>
        </w:rPr>
        <w:t>Красноярского края</w:t>
      </w:r>
      <w:r w:rsidRPr="009B129A">
        <w:rPr>
          <w:rFonts w:ascii="Arial" w:hAnsi="Arial" w:cs="Arial"/>
          <w:color w:val="000000" w:themeColor="text1"/>
          <w:shd w:val="clear" w:color="auto" w:fill="FFFFFF"/>
        </w:rPr>
        <w:t xml:space="preserve"> возлагается </w:t>
      </w:r>
      <w:r w:rsidRPr="0009626B">
        <w:rPr>
          <w:rFonts w:ascii="Arial" w:hAnsi="Arial" w:cs="Arial"/>
          <w:color w:val="000000" w:themeColor="text1"/>
          <w:shd w:val="clear" w:color="auto" w:fill="FFFFFF"/>
        </w:rPr>
        <w:t>на территориальную избирательную комиссию Саянского района Красноярского края.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1.6.  В первом предложении пункта 3 стати 26.1 после слов «для проведения местного референдума» дополнить словами </w:t>
      </w:r>
      <w:r w:rsidRPr="00A10C56">
        <w:rPr>
          <w:rFonts w:ascii="Arial" w:hAnsi="Arial" w:cs="Arial"/>
          <w:sz w:val="24"/>
          <w:szCs w:val="24"/>
          <w:shd w:val="clear" w:color="auto" w:fill="FFFFFF"/>
        </w:rPr>
        <w:t xml:space="preserve">«, с учетом особенностей, установленных Федеральным </w:t>
      </w:r>
      <w:r>
        <w:rPr>
          <w:rFonts w:ascii="Arial" w:hAnsi="Arial" w:cs="Arial"/>
          <w:sz w:val="24"/>
          <w:szCs w:val="24"/>
          <w:shd w:val="clear" w:color="auto" w:fill="FFFFFF"/>
        </w:rPr>
        <w:t>законом от 06.10.2003 N 131-ФЗ «</w:t>
      </w:r>
      <w:r w:rsidRPr="00A10C56">
        <w:rPr>
          <w:rFonts w:ascii="Arial" w:hAnsi="Arial" w:cs="Arial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»».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1.7. В пункте 1 статьи 34 слова «В исключительном ведении» заменить словами «</w:t>
      </w:r>
      <w:r w:rsidRPr="005322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исключительной компетенции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1.8. Статью 34 дополнить пунктом 1.1 следующего содержания: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322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«1.1. Иные полномочия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районного Совета</w:t>
      </w:r>
      <w:r w:rsidRPr="005322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определяются федеральными законами и принимаемыми в соответствии с ними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уставом</w:t>
      </w:r>
      <w:r w:rsidRPr="005322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законами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Красноярского края</w:t>
      </w:r>
      <w:r w:rsidRPr="005322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настоящим Уставом</w:t>
      </w:r>
      <w:r w:rsidRPr="005322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1.9. Пункт 2 статьи 34 изложить в следующей редакции: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«2. Районный Совет</w:t>
      </w:r>
      <w:r w:rsidRPr="00FC3F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заслушивает ежегодные отчеты главы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</w:t>
      </w:r>
      <w:r w:rsidRPr="00FC3F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 результатах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C3F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деятельности, деятельности местной администрации и иных подведомственных главе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</w:t>
      </w:r>
      <w:r w:rsidRPr="00FC3F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органов местного самоуправления, в том числе о решении вопросов, поставленных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районным Советом.».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1.10. Пункт 3 статьи 34 исключить.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1.11. Пункт 6 статьи 35 изложить в следующей редакции:</w:t>
      </w:r>
    </w:p>
    <w:p w:rsidR="008B1937" w:rsidRPr="00F34A91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34A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«6.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62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1.12. Подпункт «м» пункта 1 статьи 36 исключить.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1.13. Подпункт «н» пункта 1 статьи 36 изложить в следующей редакции:</w:t>
      </w:r>
    </w:p>
    <w:p w:rsidR="008B1937" w:rsidRPr="00871C49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1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«н) в иных случаях, установленных Федеральным законом от 06.10.2003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Pr="00871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131-ФЗ "Об общих принципах организации местного самоуправления в Российской Федерации "и иными федеральными законами.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1.14. Статью 36 дополнить пунктом 4.3 следующего содержания: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7139">
        <w:rPr>
          <w:rFonts w:ascii="Arial" w:eastAsia="Calibri" w:hAnsi="Arial" w:cs="Arial"/>
          <w:sz w:val="24"/>
          <w:szCs w:val="24"/>
        </w:rPr>
        <w:t xml:space="preserve"> «4.3. </w:t>
      </w:r>
      <w:r w:rsidRPr="00667139">
        <w:rPr>
          <w:rFonts w:ascii="Arial" w:hAnsi="Arial" w:cs="Arial"/>
          <w:sz w:val="24"/>
          <w:szCs w:val="24"/>
          <w:shd w:val="clear" w:color="auto" w:fill="FFFFFF"/>
        </w:rPr>
        <w:t xml:space="preserve">Полномочия депутата районного Совета прекращаются досрочно решением районного Совета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депутатов </w:t>
      </w:r>
      <w:r w:rsidRPr="00667139">
        <w:rPr>
          <w:rFonts w:ascii="Arial" w:hAnsi="Arial" w:cs="Arial"/>
          <w:sz w:val="24"/>
          <w:szCs w:val="24"/>
          <w:shd w:val="clear" w:color="auto" w:fill="FFFFFF"/>
        </w:rPr>
        <w:t xml:space="preserve">в случае отсутствия депутата без уважительных причин на всех заседаниях районного Совета </w:t>
      </w:r>
      <w:r>
        <w:rPr>
          <w:rFonts w:ascii="Arial" w:hAnsi="Arial" w:cs="Arial"/>
          <w:sz w:val="24"/>
          <w:szCs w:val="24"/>
          <w:shd w:val="clear" w:color="auto" w:fill="FFFFFF"/>
        </w:rPr>
        <w:t>депутатов в течение шест</w:t>
      </w:r>
      <w:r w:rsidRPr="00667139">
        <w:rPr>
          <w:rFonts w:ascii="Arial" w:hAnsi="Arial" w:cs="Arial"/>
          <w:sz w:val="24"/>
          <w:szCs w:val="24"/>
          <w:shd w:val="clear" w:color="auto" w:fill="FFFFFF"/>
        </w:rPr>
        <w:t>и месяцев подряд.»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B1937" w:rsidRPr="007A4648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1.15. В пункте 3 статьи 42 слова «Главой района» заменить словами «председателем районного Совета».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B7204">
        <w:rPr>
          <w:rFonts w:ascii="Arial" w:eastAsia="Calibri" w:hAnsi="Arial" w:cs="Arial"/>
          <w:sz w:val="24"/>
          <w:szCs w:val="24"/>
        </w:rPr>
        <w:t>1.1</w:t>
      </w:r>
      <w:r>
        <w:rPr>
          <w:rFonts w:ascii="Arial" w:eastAsia="Calibri" w:hAnsi="Arial" w:cs="Arial"/>
          <w:sz w:val="24"/>
          <w:szCs w:val="24"/>
        </w:rPr>
        <w:t>6. Статью 44 исключить.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1.17. Пункт 7 статьи 45 изложить в следующей редакции: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C635B">
        <w:rPr>
          <w:rFonts w:ascii="Arial" w:eastAsia="Calibri" w:hAnsi="Arial" w:cs="Arial"/>
          <w:color w:val="000000" w:themeColor="text1"/>
          <w:sz w:val="24"/>
          <w:szCs w:val="24"/>
        </w:rPr>
        <w:t xml:space="preserve">«7. 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Районный Совет по вопросам, отнесенным к его компетенции федеральными законами, законами Красноярского края, уставом района, принимает решения, устанавливающие правила, обязательные для исполнения на территории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решение об удалении главы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отставку, а также решения по вопросам организации деятельности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районного Совета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по иным вопросам, отнесенным к его компетенции федеральными законами, законами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Красноярского края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уставом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Решения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районного Совета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устанавливающие правила, обязательные для исполнения на территории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принимаются большинством голосов от установленной численности депутатов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районного Совета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если иное не установлено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 N 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131-ФЗ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»».</w:t>
      </w:r>
      <w:r w:rsidRPr="00AC6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1.18. Подпункт 31 пункта 1 статьи 62 исключить.</w:t>
      </w:r>
    </w:p>
    <w:p w:rsidR="008B1937" w:rsidRPr="00FC7F65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1.19. В пункте 1 статьи 67 после слов «О государственном пенсионном обеспечении в Российской Федерации» дополнить словами </w:t>
      </w:r>
      <w:r w:rsidRPr="00FC7F65">
        <w:rPr>
          <w:rFonts w:ascii="Arial" w:hAnsi="Arial" w:cs="Arial"/>
          <w:sz w:val="24"/>
          <w:szCs w:val="24"/>
          <w:shd w:val="clear" w:color="auto" w:fill="FFFFFF"/>
        </w:rPr>
        <w:t>«(далее - пенсии по государственному пенсионному обеспечению)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FC7F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1.20. В пунктах 5, 7, 8 статьи 67 </w:t>
      </w:r>
      <w:r w:rsidRPr="003C66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слова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3C66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3C66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заменить словами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3C66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лиц, замещающих муниципальные должности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1.21. Пункт 1 статьи 70 изложить в следующей редакции:</w:t>
      </w:r>
    </w:p>
    <w:p w:rsidR="008B1937" w:rsidRPr="006844F9" w:rsidRDefault="008B1937" w:rsidP="008B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684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«Должность муниципальной службы - должность в органе местного самоуправления, котор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ая</w:t>
      </w:r>
      <w:r w:rsidRPr="00684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образуются в соответствии с уставом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района,</w:t>
      </w:r>
      <w:r w:rsidRPr="00684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 установленным кругом обязанностей по обеспечению исполнения полномочий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органа местного самоуправления </w:t>
      </w:r>
      <w:r w:rsidRPr="00684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или лица, замещающего муниципальную должность.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1.22. В подпункте 4 пункта 1 статьи 73 слова «Пенсионного фонда» заменить словами «Фонда пенсионного и социального страхования».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1.23. Пункт 3 статьи 73 изложить в следующей редакции: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«3. Порядок ведения реестра муниципальных служащих утверждается муниципальным правовым актом районного Совета.».</w:t>
      </w:r>
    </w:p>
    <w:p w:rsidR="008B1937" w:rsidRDefault="008B1937" w:rsidP="008B193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1.24. </w:t>
      </w:r>
      <w:r w:rsidRPr="00FD2893">
        <w:rPr>
          <w:rFonts w:ascii="Arial" w:hAnsi="Arial" w:cs="Arial"/>
          <w:sz w:val="24"/>
          <w:szCs w:val="24"/>
        </w:rPr>
        <w:t>Статью 93 изложить в следующей редакции:</w:t>
      </w:r>
    </w:p>
    <w:p w:rsidR="008B1937" w:rsidRDefault="008B1937" w:rsidP="008B1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FD2893">
        <w:rPr>
          <w:rFonts w:ascii="Arial" w:hAnsi="Arial" w:cs="Arial"/>
          <w:b/>
          <w:sz w:val="24"/>
          <w:szCs w:val="24"/>
        </w:rPr>
        <w:t>«Статья 93. Бюджет района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Бюджет района представляет собой </w:t>
      </w:r>
      <w:r w:rsidRPr="008470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форм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</w:t>
      </w:r>
      <w:r w:rsidRPr="008470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образования и расходования денежных средств, предназначенных для финансового обеспечения задач и функций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местного самоуправления района.».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1.25. Статью 94 изложить в следующей редакции: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125BB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Статья 94. Формирование доходов районного бюджета</w:t>
      </w:r>
    </w:p>
    <w:p w:rsidR="008B1937" w:rsidRDefault="008B1937" w:rsidP="008B193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Д</w:t>
      </w:r>
      <w:r w:rsidRPr="004914E5">
        <w:rPr>
          <w:rFonts w:ascii="Arial" w:hAnsi="Arial" w:cs="Arial"/>
          <w:color w:val="000000" w:themeColor="text1"/>
        </w:rPr>
        <w:t>оход</w:t>
      </w:r>
      <w:r>
        <w:rPr>
          <w:rFonts w:ascii="Arial" w:hAnsi="Arial" w:cs="Arial"/>
          <w:color w:val="000000" w:themeColor="text1"/>
        </w:rPr>
        <w:t>ы</w:t>
      </w:r>
      <w:r w:rsidRPr="004914E5">
        <w:rPr>
          <w:rFonts w:ascii="Arial" w:hAnsi="Arial" w:cs="Arial"/>
          <w:color w:val="000000" w:themeColor="text1"/>
        </w:rPr>
        <w:t xml:space="preserve"> бюджета района </w:t>
      </w:r>
      <w:r>
        <w:rPr>
          <w:rFonts w:ascii="Arial" w:hAnsi="Arial" w:cs="Arial"/>
          <w:color w:val="000000" w:themeColor="text1"/>
        </w:rPr>
        <w:t>формируются</w:t>
      </w:r>
      <w:r w:rsidRPr="004914E5">
        <w:rPr>
          <w:rFonts w:ascii="Arial" w:hAnsi="Arial" w:cs="Arial"/>
          <w:color w:val="000000" w:themeColor="text1"/>
        </w:rPr>
        <w:t xml:space="preserve"> в соответствии с </w:t>
      </w:r>
      <w:hyperlink r:id="rId7" w:anchor="/document/12112604/entry/4" w:history="1">
        <w:r w:rsidRPr="004914E5">
          <w:rPr>
            <w:rFonts w:ascii="Arial" w:hAnsi="Arial" w:cs="Arial"/>
            <w:color w:val="000000" w:themeColor="text1"/>
          </w:rPr>
          <w:t>бюджетным законодательством</w:t>
        </w:r>
      </w:hyperlink>
      <w:r>
        <w:rPr>
          <w:rFonts w:ascii="Arial" w:hAnsi="Arial" w:cs="Arial"/>
          <w:color w:val="000000" w:themeColor="text1"/>
        </w:rPr>
        <w:t xml:space="preserve"> Российской </w:t>
      </w:r>
      <w:r w:rsidRPr="004914E5">
        <w:rPr>
          <w:rFonts w:ascii="Arial" w:hAnsi="Arial" w:cs="Arial"/>
          <w:color w:val="000000" w:themeColor="text1"/>
        </w:rPr>
        <w:t>Федерации, </w:t>
      </w:r>
      <w:hyperlink r:id="rId8" w:anchor="/document/10900200/entry/1" w:history="1">
        <w:r w:rsidRPr="004914E5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4914E5">
        <w:rPr>
          <w:rFonts w:ascii="Arial" w:hAnsi="Arial" w:cs="Arial"/>
          <w:color w:val="000000" w:themeColor="text1"/>
        </w:rPr>
        <w:t> о налогах и сборах и законодательством об иных обязательных платежах.</w:t>
      </w:r>
    </w:p>
    <w:p w:rsidR="008B1937" w:rsidRDefault="008B1937" w:rsidP="008B193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 w:themeColor="text1"/>
        </w:rPr>
      </w:pPr>
      <w:r w:rsidRPr="004914E5">
        <w:rPr>
          <w:rFonts w:ascii="Arial" w:hAnsi="Arial" w:cs="Arial"/>
          <w:color w:val="000000" w:themeColor="text1"/>
        </w:rPr>
        <w:t xml:space="preserve">К доходам бюджета района относятся налоговые </w:t>
      </w:r>
      <w:r>
        <w:rPr>
          <w:rFonts w:ascii="Arial" w:hAnsi="Arial" w:cs="Arial"/>
          <w:color w:val="000000" w:themeColor="text1"/>
        </w:rPr>
        <w:t xml:space="preserve">доходы, </w:t>
      </w:r>
      <w:r w:rsidRPr="004914E5">
        <w:rPr>
          <w:rFonts w:ascii="Arial" w:hAnsi="Arial" w:cs="Arial"/>
          <w:color w:val="000000" w:themeColor="text1"/>
        </w:rPr>
        <w:t>неналоговые доходы</w:t>
      </w:r>
      <w:r>
        <w:rPr>
          <w:rFonts w:ascii="Arial" w:hAnsi="Arial" w:cs="Arial"/>
          <w:color w:val="000000" w:themeColor="text1"/>
        </w:rPr>
        <w:t xml:space="preserve"> и</w:t>
      </w:r>
      <w:r w:rsidRPr="004914E5">
        <w:rPr>
          <w:rFonts w:ascii="Arial" w:hAnsi="Arial" w:cs="Arial"/>
          <w:color w:val="000000" w:themeColor="text1"/>
        </w:rPr>
        <w:t xml:space="preserve"> безвозмездные поступления.</w:t>
      </w:r>
    </w:p>
    <w:p w:rsidR="008B1937" w:rsidRDefault="008B1937" w:rsidP="008B193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1.26. Статью 95 изложить в следующей редакции:</w:t>
      </w:r>
    </w:p>
    <w:p w:rsidR="008B1937" w:rsidRDefault="008B1937" w:rsidP="008B193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Pr="00125BBC">
        <w:rPr>
          <w:rFonts w:ascii="Arial" w:hAnsi="Arial" w:cs="Arial"/>
          <w:b/>
          <w:color w:val="000000" w:themeColor="text1"/>
        </w:rPr>
        <w:t>Статья 95. Формирование расходов районного бюджета</w:t>
      </w:r>
    </w:p>
    <w:p w:rsidR="008B1937" w:rsidRPr="000875A8" w:rsidRDefault="008B1937" w:rsidP="008B193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0875A8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Формирование расходов бюджета района осуществляется в соответствии с расходными обязательствами района, исполнение которых должно </w:t>
      </w:r>
      <w:r w:rsidRPr="007A4648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происходить в очередном финансовом году и плановом периоде за счет средств бюджета района</w:t>
      </w:r>
      <w:r w:rsidRPr="000875A8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.</w:t>
      </w:r>
    </w:p>
    <w:p w:rsidR="008B1937" w:rsidRPr="006844F9" w:rsidRDefault="008B1937" w:rsidP="008B193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2</w:t>
      </w:r>
      <w:r w:rsidRPr="000875A8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. </w:t>
      </w:r>
      <w:r w:rsidRPr="000875A8">
        <w:rPr>
          <w:rFonts w:ascii="Arial" w:hAnsi="Arial" w:cs="Arial"/>
          <w:color w:val="000000" w:themeColor="text1"/>
          <w:shd w:val="clear" w:color="auto" w:fill="FFFFFF"/>
        </w:rPr>
        <w:t xml:space="preserve">Превышение расходов бюджета района над его доходами составляет дефицит бюджета района. В случае принятия бюджета </w:t>
      </w:r>
      <w:r>
        <w:rPr>
          <w:rFonts w:ascii="Arial" w:hAnsi="Arial" w:cs="Arial"/>
          <w:color w:val="000000" w:themeColor="text1"/>
          <w:shd w:val="clear" w:color="auto" w:fill="FFFFFF"/>
        </w:rPr>
        <w:t>района</w:t>
      </w:r>
      <w:r w:rsidRPr="000875A8">
        <w:rPr>
          <w:rFonts w:ascii="Arial" w:hAnsi="Arial" w:cs="Arial"/>
          <w:color w:val="000000" w:themeColor="text1"/>
          <w:shd w:val="clear" w:color="auto" w:fill="FFFFFF"/>
        </w:rPr>
        <w:t xml:space="preserve"> с дефицитом в решении о бюджете определяются источники его финансирования.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1.2</w:t>
      </w:r>
      <w:r w:rsidR="00E02F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Статью 98 изложить в следующей редакции:</w:t>
      </w:r>
    </w:p>
    <w:p w:rsidR="008B1937" w:rsidRDefault="008B1937" w:rsidP="008B1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«</w:t>
      </w:r>
      <w:r w:rsidRPr="007E6D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Статья 98. Составление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проекта </w:t>
      </w:r>
      <w:r w:rsidRPr="007E6D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районного бюджета</w:t>
      </w:r>
    </w:p>
    <w:p w:rsidR="008B1937" w:rsidRPr="007E6D97" w:rsidRDefault="008B1937" w:rsidP="008B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6D97">
        <w:rPr>
          <w:rFonts w:ascii="Arial" w:hAnsi="Arial" w:cs="Arial"/>
          <w:sz w:val="24"/>
          <w:szCs w:val="24"/>
        </w:rPr>
        <w:t>1. Составление проекта районного бюджета основывается на:</w:t>
      </w:r>
    </w:p>
    <w:p w:rsidR="008B1937" w:rsidRPr="007E6D97" w:rsidRDefault="008B1937" w:rsidP="008B19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6D97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B1937" w:rsidRPr="007E6D97" w:rsidRDefault="008B1937" w:rsidP="008B19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6D97">
        <w:rPr>
          <w:rFonts w:ascii="Arial" w:hAnsi="Arial" w:cs="Arial"/>
        </w:rPr>
        <w:t>основных направлениях бюджетной и налоговой политики муниципальн</w:t>
      </w:r>
      <w:r>
        <w:rPr>
          <w:rFonts w:ascii="Arial" w:hAnsi="Arial" w:cs="Arial"/>
        </w:rPr>
        <w:t xml:space="preserve">ого </w:t>
      </w:r>
      <w:r w:rsidRPr="007E6D97">
        <w:rPr>
          <w:rFonts w:ascii="Arial" w:hAnsi="Arial" w:cs="Arial"/>
        </w:rPr>
        <w:t>образовани</w:t>
      </w:r>
      <w:r>
        <w:rPr>
          <w:rFonts w:ascii="Arial" w:hAnsi="Arial" w:cs="Arial"/>
        </w:rPr>
        <w:t>я</w:t>
      </w:r>
      <w:r w:rsidRPr="007E6D97">
        <w:rPr>
          <w:rFonts w:ascii="Arial" w:hAnsi="Arial" w:cs="Arial"/>
        </w:rPr>
        <w:t>);</w:t>
      </w:r>
    </w:p>
    <w:p w:rsidR="008B1937" w:rsidRPr="007E6D97" w:rsidRDefault="008B1937" w:rsidP="008B19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6D97">
        <w:rPr>
          <w:rFonts w:ascii="Arial" w:hAnsi="Arial" w:cs="Arial"/>
        </w:rPr>
        <w:t>прогнозе социально-экономического развития;</w:t>
      </w:r>
    </w:p>
    <w:p w:rsidR="008B1937" w:rsidRPr="007E6D97" w:rsidRDefault="008B1937" w:rsidP="008B19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6D97">
        <w:rPr>
          <w:rFonts w:ascii="Arial" w:hAnsi="Arial" w:cs="Arial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B1937" w:rsidRPr="007E6D97" w:rsidRDefault="008B1937" w:rsidP="008B19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</w:t>
      </w:r>
      <w:r w:rsidRPr="007E6D97">
        <w:rPr>
          <w:rFonts w:ascii="Arial" w:hAnsi="Arial" w:cs="Arial"/>
        </w:rPr>
        <w:t xml:space="preserve"> программах (проектах </w:t>
      </w:r>
      <w:r>
        <w:rPr>
          <w:rFonts w:ascii="Arial" w:hAnsi="Arial" w:cs="Arial"/>
        </w:rPr>
        <w:t xml:space="preserve">муниципальных </w:t>
      </w:r>
      <w:r w:rsidRPr="007E6D97">
        <w:rPr>
          <w:rFonts w:ascii="Arial" w:hAnsi="Arial" w:cs="Arial"/>
        </w:rPr>
        <w:t>программ, проектах изменений указанных программ).</w:t>
      </w:r>
    </w:p>
    <w:p w:rsidR="008B1937" w:rsidRDefault="008B1937" w:rsidP="008B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7E6D9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Администрация района вносит проект решения о районном бюджете в районный Совет не позднее 15 ноября текущего года.</w:t>
      </w:r>
    </w:p>
    <w:p w:rsidR="008B1937" w:rsidRDefault="008B1937" w:rsidP="008B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="00E02F1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1 статьи 99 исключить.</w:t>
      </w:r>
    </w:p>
    <w:p w:rsidR="008B1937" w:rsidRDefault="008B1937" w:rsidP="008B1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="00E02F1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Пункт 1 статьи 100 изложить в следующей редакции:</w:t>
      </w:r>
    </w:p>
    <w:p w:rsidR="008B1937" w:rsidRPr="006343D3" w:rsidRDefault="008B1937" w:rsidP="008B193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«1. Районный бюджет утверждается решением районного Совета.».</w:t>
      </w:r>
    </w:p>
    <w:p w:rsidR="008B1937" w:rsidRPr="00AC5203" w:rsidRDefault="008B1937" w:rsidP="008B19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2. 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</w:t>
      </w:r>
      <w:r>
        <w:rPr>
          <w:rFonts w:ascii="Arial" w:eastAsia="Times New Roman" w:hAnsi="Arial" w:cs="Arial"/>
          <w:sz w:val="24"/>
          <w:szCs w:val="24"/>
        </w:rPr>
        <w:t>Горькавый Д.Е.).</w:t>
      </w:r>
    </w:p>
    <w:p w:rsidR="008B1937" w:rsidRPr="0030390E" w:rsidRDefault="008B1937" w:rsidP="008B1937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Настоящее решение подлежит размещению </w:t>
      </w:r>
      <w:r w:rsidRPr="0030390E">
        <w:rPr>
          <w:rFonts w:ascii="Arial" w:eastAsia="Times New Roman" w:hAnsi="Arial" w:cs="Arial"/>
          <w:sz w:val="24"/>
          <w:szCs w:val="24"/>
        </w:rPr>
        <w:t xml:space="preserve">на официальном сайте Саянского района </w:t>
      </w:r>
      <w:r w:rsidRPr="0030390E">
        <w:rPr>
          <w:rFonts w:ascii="Arial" w:eastAsia="Times New Roman" w:hAnsi="Arial" w:cs="Arial"/>
          <w:sz w:val="24"/>
          <w:szCs w:val="24"/>
          <w:u w:val="single"/>
        </w:rPr>
        <w:t>www.adm-sayany.r</w:t>
      </w:r>
      <w:r w:rsidRPr="0030390E">
        <w:rPr>
          <w:rFonts w:ascii="Arial" w:eastAsia="Times New Roman" w:hAnsi="Arial" w:cs="Arial"/>
          <w:sz w:val="24"/>
          <w:szCs w:val="24"/>
        </w:rPr>
        <w:t>u.</w:t>
      </w:r>
    </w:p>
    <w:p w:rsidR="008B1937" w:rsidRDefault="008B1937" w:rsidP="008B193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ab/>
        <w:t xml:space="preserve">4. </w:t>
      </w:r>
      <w:r>
        <w:rPr>
          <w:rFonts w:ascii="Arial" w:eastAsia="Times New Roman" w:hAnsi="Arial" w:cs="Arial"/>
          <w:sz w:val="24"/>
          <w:szCs w:val="24"/>
        </w:rPr>
        <w:t>Настоящее ре</w:t>
      </w:r>
      <w:r w:rsidRPr="0030390E">
        <w:rPr>
          <w:rFonts w:ascii="Arial" w:eastAsia="Times New Roman" w:hAnsi="Arial" w:cs="Arial"/>
          <w:sz w:val="24"/>
          <w:szCs w:val="24"/>
        </w:rPr>
        <w:t xml:space="preserve">шение подлежит официальному опубликованию после его государственной регистрации и вступает в силу после его официального </w:t>
      </w:r>
      <w:r w:rsidRPr="0030390E">
        <w:rPr>
          <w:rFonts w:ascii="Arial" w:eastAsia="Times New Roman" w:hAnsi="Arial" w:cs="Arial"/>
          <w:sz w:val="24"/>
          <w:szCs w:val="24"/>
        </w:rPr>
        <w:lastRenderedPageBreak/>
        <w:t>опубликования в общественно-политической газете Саянского района «Присаянье».</w:t>
      </w:r>
    </w:p>
    <w:p w:rsidR="008B1937" w:rsidRDefault="008B1937" w:rsidP="008B193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8B193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8B1937" w:rsidRDefault="008B1937" w:rsidP="008B1937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8B1937" w:rsidRDefault="008B1937" w:rsidP="008B1937">
      <w:pPr>
        <w:tabs>
          <w:tab w:val="left" w:pos="59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В.В. Гребнев</w:t>
      </w:r>
    </w:p>
    <w:p w:rsidR="008B1937" w:rsidRDefault="008B1937" w:rsidP="008B1937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26FC0" w:rsidRDefault="00AC5203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1937" w:rsidRDefault="008B1937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</w:p>
    <w:p w:rsidR="00AC5203" w:rsidRPr="00AC5203" w:rsidRDefault="00AC5203" w:rsidP="00B031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к решению</w:t>
      </w:r>
      <w:r w:rsidR="00B03155" w:rsidRPr="00B03155">
        <w:rPr>
          <w:rFonts w:ascii="Arial" w:eastAsia="Times New Roman" w:hAnsi="Arial" w:cs="Arial"/>
          <w:sz w:val="24"/>
          <w:szCs w:val="24"/>
        </w:rPr>
        <w:t xml:space="preserve"> </w:t>
      </w:r>
      <w:r w:rsidR="00B03155" w:rsidRPr="00AC5203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</w:p>
    <w:p w:rsidR="00AC5203" w:rsidRDefault="00AC5203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 xml:space="preserve">от </w:t>
      </w:r>
      <w:r w:rsidR="00D778E3">
        <w:rPr>
          <w:rFonts w:ascii="Arial" w:eastAsia="Times New Roman" w:hAnsi="Arial" w:cs="Arial"/>
          <w:sz w:val="24"/>
          <w:szCs w:val="24"/>
        </w:rPr>
        <w:t>14 апреля 2023</w:t>
      </w:r>
      <w:r w:rsidRPr="00AC5203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8B1937">
        <w:rPr>
          <w:rFonts w:ascii="Arial" w:eastAsia="Times New Roman" w:hAnsi="Arial" w:cs="Arial"/>
          <w:sz w:val="24"/>
          <w:szCs w:val="24"/>
        </w:rPr>
        <w:t>32-232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Состав оргкомитета по проведению публичных слушаний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«О внесении изменений и дополнений в Устав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Саянского </w:t>
      </w:r>
      <w:r w:rsidRPr="00AC5203">
        <w:rPr>
          <w:rFonts w:ascii="Arial" w:eastAsia="Times New Roman" w:hAnsi="Arial" w:cs="Arial"/>
          <w:sz w:val="24"/>
          <w:szCs w:val="24"/>
        </w:rPr>
        <w:t>муниципального район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AC5203">
        <w:rPr>
          <w:rFonts w:ascii="Arial" w:eastAsia="Times New Roman" w:hAnsi="Arial" w:cs="Arial"/>
          <w:sz w:val="24"/>
          <w:szCs w:val="24"/>
        </w:rPr>
        <w:t xml:space="preserve"> Красноярского края»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Председатель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Горькавый Д.Е</w:t>
      </w:r>
      <w:r w:rsidRPr="00AC5203">
        <w:rPr>
          <w:rFonts w:ascii="Arial" w:eastAsia="Times New Roman" w:hAnsi="Arial" w:cs="Arial"/>
          <w:sz w:val="24"/>
          <w:szCs w:val="24"/>
        </w:rPr>
        <w:t>., депутат Саянского районного Совета депутатов, председатель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Заместитель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Кашина О.Д., депутат Саянского районного Совета депутатов, заместитель председателя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Секретарь оргкомитета:</w:t>
      </w:r>
    </w:p>
    <w:p w:rsidR="00AC5203" w:rsidRPr="00AC5203" w:rsidRDefault="00B8433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Синёва О.А.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консультант-юрист Саянского районного Совета депутатов</w:t>
      </w:r>
      <w:r w:rsidR="00EE0C87">
        <w:rPr>
          <w:rFonts w:ascii="Arial" w:eastAsia="Times New Roman" w:hAnsi="Arial" w:cs="Arial"/>
          <w:sz w:val="24"/>
          <w:szCs w:val="24"/>
        </w:rPr>
        <w:t>.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AC5203" w:rsidRPr="00AC5203" w:rsidRDefault="00B8433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Захаров Е.И., </w:t>
      </w:r>
      <w:r w:rsidR="00AC5203" w:rsidRPr="00AC5203">
        <w:rPr>
          <w:rFonts w:ascii="Arial" w:eastAsia="Times New Roman" w:hAnsi="Arial" w:cs="Arial"/>
          <w:sz w:val="24"/>
          <w:szCs w:val="24"/>
        </w:rPr>
        <w:t>заместитель главы Саянского района по о</w:t>
      </w:r>
      <w:r w:rsidR="00B04F16">
        <w:rPr>
          <w:rFonts w:ascii="Arial" w:eastAsia="Times New Roman" w:hAnsi="Arial" w:cs="Arial"/>
          <w:sz w:val="24"/>
          <w:szCs w:val="24"/>
        </w:rPr>
        <w:t xml:space="preserve">бщественно-политической работе </w:t>
      </w:r>
      <w:r w:rsidR="00AC5203" w:rsidRPr="00AC5203">
        <w:rPr>
          <w:rFonts w:ascii="Arial" w:eastAsia="Times New Roman" w:hAnsi="Arial" w:cs="Arial"/>
          <w:sz w:val="24"/>
          <w:szCs w:val="24"/>
        </w:rPr>
        <w:t>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B8433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Андропова Е.В.</w:t>
      </w:r>
      <w:r w:rsidR="00AC5203">
        <w:rPr>
          <w:rFonts w:ascii="Arial" w:eastAsia="Times New Roman" w:hAnsi="Arial" w:cs="Arial"/>
          <w:sz w:val="24"/>
          <w:szCs w:val="24"/>
        </w:rPr>
        <w:t xml:space="preserve">, </w:t>
      </w:r>
      <w:r w:rsidR="00B04F16">
        <w:rPr>
          <w:rFonts w:ascii="Arial" w:eastAsia="Times New Roman" w:hAnsi="Arial" w:cs="Arial"/>
          <w:sz w:val="24"/>
          <w:szCs w:val="24"/>
        </w:rPr>
        <w:t>главный специалист, юрист общего отдела администрации Саянского района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064745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Гончарова С.А.</w:t>
      </w:r>
      <w:r w:rsidR="00AC5203">
        <w:rPr>
          <w:rFonts w:ascii="Arial" w:eastAsia="Times New Roman" w:hAnsi="Arial" w:cs="Arial"/>
          <w:sz w:val="24"/>
          <w:szCs w:val="24"/>
        </w:rPr>
        <w:t>,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 депутат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Белоконь Г.В., председатель Совета ветеранов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AC5203">
      <w:pPr>
        <w:tabs>
          <w:tab w:val="left" w:pos="1770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AC5203" w:rsidRDefault="00690576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03155" w:rsidRDefault="00B03155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</w:p>
    <w:p w:rsidR="00B8433D" w:rsidRDefault="00B8433D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B03155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690576" w:rsidRPr="00690576" w:rsidRDefault="00690576" w:rsidP="00B8433D">
      <w:pPr>
        <w:tabs>
          <w:tab w:val="left" w:pos="3261"/>
          <w:tab w:val="left" w:pos="3544"/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B8433D">
        <w:rPr>
          <w:rFonts w:ascii="Arial" w:eastAsia="Times New Roman" w:hAnsi="Arial" w:cs="Arial"/>
          <w:sz w:val="24"/>
          <w:szCs w:val="24"/>
        </w:rPr>
        <w:t xml:space="preserve">     </w:t>
      </w:r>
      <w:r w:rsidR="00B03155">
        <w:rPr>
          <w:rFonts w:ascii="Arial" w:eastAsia="Times New Roman" w:hAnsi="Arial" w:cs="Arial"/>
          <w:sz w:val="24"/>
          <w:szCs w:val="24"/>
        </w:rPr>
        <w:t xml:space="preserve">  </w:t>
      </w:r>
      <w:r w:rsidRPr="00690576">
        <w:rPr>
          <w:rFonts w:ascii="Arial" w:eastAsia="Times New Roman" w:hAnsi="Arial" w:cs="Arial"/>
          <w:sz w:val="24"/>
          <w:szCs w:val="24"/>
        </w:rPr>
        <w:t xml:space="preserve"> к решению </w:t>
      </w:r>
      <w:r w:rsidR="00B03155" w:rsidRPr="00690576">
        <w:rPr>
          <w:rFonts w:ascii="Arial" w:eastAsia="Times New Roman" w:hAnsi="Arial" w:cs="Arial"/>
          <w:sz w:val="24"/>
          <w:szCs w:val="24"/>
        </w:rPr>
        <w:t>Саянского районного</w:t>
      </w:r>
      <w:r w:rsidRPr="00690576">
        <w:rPr>
          <w:rFonts w:ascii="Arial" w:eastAsia="Times New Roman" w:hAnsi="Arial" w:cs="Arial"/>
          <w:sz w:val="24"/>
          <w:szCs w:val="24"/>
        </w:rPr>
        <w:t xml:space="preserve"> </w:t>
      </w:r>
      <w:r w:rsidR="00B03155" w:rsidRPr="00690576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690576" w:rsidRPr="00690576" w:rsidRDefault="00690576" w:rsidP="00B03155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от </w:t>
      </w:r>
      <w:r w:rsidR="008B1937">
        <w:rPr>
          <w:rFonts w:ascii="Arial" w:eastAsia="Times New Roman" w:hAnsi="Arial" w:cs="Arial"/>
          <w:sz w:val="24"/>
          <w:szCs w:val="24"/>
        </w:rPr>
        <w:t>14 апреля 2023</w:t>
      </w:r>
      <w:r w:rsidRPr="0069057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8B1937">
        <w:rPr>
          <w:rFonts w:ascii="Arial" w:eastAsia="Times New Roman" w:hAnsi="Arial" w:cs="Arial"/>
          <w:sz w:val="24"/>
          <w:szCs w:val="24"/>
        </w:rPr>
        <w:t>32-232</w:t>
      </w:r>
    </w:p>
    <w:p w:rsidR="00690576" w:rsidRDefault="00690576" w:rsidP="00690576">
      <w:pPr>
        <w:tabs>
          <w:tab w:val="left" w:pos="79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Порядок внесения и учета предложений</w:t>
      </w:r>
    </w:p>
    <w:p w:rsidR="00053E12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</w:t>
      </w:r>
      <w:r w:rsidR="00053E12">
        <w:rPr>
          <w:rFonts w:ascii="Arial" w:eastAsia="Times New Roman" w:hAnsi="Arial" w:cs="Arial"/>
          <w:sz w:val="24"/>
          <w:szCs w:val="24"/>
        </w:rPr>
        <w:t xml:space="preserve"> депутатов «О внесении изменений и дополнений в Устав Саянского муниципального района Красноярского края</w:t>
      </w:r>
      <w:r w:rsidR="0065190F">
        <w:rPr>
          <w:rFonts w:ascii="Arial" w:eastAsia="Times New Roman" w:hAnsi="Arial" w:cs="Arial"/>
          <w:sz w:val="24"/>
          <w:szCs w:val="24"/>
        </w:rPr>
        <w:t>»</w:t>
      </w:r>
    </w:p>
    <w:p w:rsidR="00053E12" w:rsidRDefault="00053E12" w:rsidP="00053E12">
      <w:pPr>
        <w:rPr>
          <w:rFonts w:ascii="Arial" w:eastAsia="Times New Roman" w:hAnsi="Arial" w:cs="Arial"/>
          <w:sz w:val="24"/>
          <w:szCs w:val="24"/>
        </w:rPr>
      </w:pP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22AE8">
        <w:rPr>
          <w:rFonts w:ascii="Arial" w:eastAsia="Times New Roman" w:hAnsi="Arial" w:cs="Arial"/>
          <w:sz w:val="24"/>
          <w:szCs w:val="24"/>
        </w:rPr>
        <w:t xml:space="preserve"> </w:t>
      </w:r>
      <w:r w:rsidRPr="00053E12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направлен на реализацию прав граждан на участие в обсуждении проекта решения об изменениях и дополнениях, вносимых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053E12">
        <w:rPr>
          <w:rFonts w:ascii="Arial" w:eastAsia="Times New Roman" w:hAnsi="Arial" w:cs="Arial"/>
          <w:sz w:val="24"/>
          <w:szCs w:val="24"/>
        </w:rPr>
        <w:t xml:space="preserve"> Устав), определяет процедуру учета предложений по проекту решения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</w:t>
      </w:r>
      <w:r w:rsidR="00B8433D">
        <w:rPr>
          <w:rFonts w:ascii="Arial" w:eastAsia="Times New Roman" w:hAnsi="Arial" w:cs="Arial"/>
          <w:sz w:val="24"/>
          <w:szCs w:val="24"/>
        </w:rPr>
        <w:t xml:space="preserve"> - проект решения).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2. Участниками обсуждения проекта решения, вынесенного на публичные слушания, могут быть граждане, проживающие на территории Саянского района, обладающие избирательным правом.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3. Лица, участвующие в публичных слушаниях, вправе направлять в Саянский районный Совет депутатов (далее - Совет депутатов) письменные предложения по проекту решения, вынесенному на публичные слушания.</w:t>
      </w:r>
    </w:p>
    <w:p w:rsidR="00053E12" w:rsidRPr="00053E12" w:rsidRDefault="00053E12" w:rsidP="00053E1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Предложения по проекту решения, выражаются в форме предложений или мнений по предмету публичных слушаний с указанием их обоснования. Содержание письменных предложений не должно противоречить законодательству РФ и должно соответствовать предмету публичных слушаний.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4. Письменное предложение по проекту решения должно содержать: фамилию, имя, отчество, дату рождения, адрес места жительства, контактный телефон (при наличии), дату подписания и личную подпись гражданина или граждан, внесших предложения. В подачи коллективных предложений по проекту решения также необходимо указать фамилию, имя, отчество, дату рождения, адрес места проживания, контактный телефон (при наличии) лица, который представляет данные предложения от коллектива. 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5. Предложения, поступившие в Совет депутатов по проекту решения, подлежат регистрации, рассматриваются в случае, если они получены в срок не позднее 10 дней со дня официального опубликования проекта решения. Если же предложения получены по истечении данного срока, они не подлежат рассмотрению, о чем уведомляется лицо, внесшее указанные предложения.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6. По истечении срока на получение предложений по проекту решения установленного пунктом 6 настоящего Порядка, оргкомитет формирует перечень предложений по проекту решения, вынесенному на публичные слушания.</w:t>
      </w:r>
    </w:p>
    <w:p w:rsid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Оргкомитет не включает в перечень предложений по проекту решения, вынесенному на публичные слушания, предложения, не соответствующие требованиям, установленным настоящим Порядком, в том числе внесенные с нарушением установленных сроков, а также не относящиеся</w:t>
      </w:r>
      <w:r>
        <w:rPr>
          <w:rFonts w:ascii="Arial" w:eastAsia="Times New Roman" w:hAnsi="Arial" w:cs="Arial"/>
          <w:sz w:val="24"/>
          <w:szCs w:val="24"/>
        </w:rPr>
        <w:t xml:space="preserve"> к предмету публичных слушаний.</w:t>
      </w:r>
    </w:p>
    <w:p w:rsidR="00053E12" w:rsidRP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7</w:t>
      </w:r>
      <w:r w:rsidRPr="00053E12">
        <w:rPr>
          <w:rFonts w:ascii="Arial" w:eastAsia="Times New Roman" w:hAnsi="Arial" w:cs="Arial"/>
          <w:sz w:val="24"/>
          <w:szCs w:val="24"/>
        </w:rPr>
        <w:t xml:space="preserve">. До проведения открытого заседания оргкомитет рассматривает каждое предложение по проекту решения, вынесенному на публичные слушания, включенное в перечень предложений по проекту решения, и выносит решение: </w:t>
      </w:r>
      <w:r w:rsidRPr="00053E12">
        <w:rPr>
          <w:rFonts w:ascii="Arial" w:eastAsia="Times New Roman" w:hAnsi="Arial" w:cs="Arial"/>
          <w:sz w:val="24"/>
          <w:szCs w:val="24"/>
        </w:rPr>
        <w:lastRenderedPageBreak/>
        <w:t>рекомендовать учесть или рекомендовать отклонить соответствующее предложение.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8. Лица, внесшие предложения по проекту решения, а в случае внесения коллективных предложений - лица, которым гражданами поручено представлять данные предложения, вправе присутствовать на заседании оргкомитета и принимать участие в обсуждении своих предложений на данном заседании, для чего оргкомитет заблаговременно информирует их о месте и времени заседания комиссии.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Оргкомитет информирует лиц, внесших предложения по вопросу, вынесенному на публичные слушания, о принятом решении по каждому предложению.</w:t>
      </w:r>
    </w:p>
    <w:p w:rsidR="00053E12" w:rsidRPr="00053E12" w:rsidRDefault="00053E12" w:rsidP="00053E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9.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576" w:rsidRDefault="00690576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F34A91" w:rsidRDefault="00F34A91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427F27" w:rsidRDefault="00427F27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sectPr w:rsidR="00427F27" w:rsidSect="00F762FF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98" w:rsidRDefault="00FE6898" w:rsidP="001F2088">
      <w:pPr>
        <w:spacing w:after="0" w:line="240" w:lineRule="auto"/>
      </w:pPr>
      <w:r>
        <w:separator/>
      </w:r>
    </w:p>
  </w:endnote>
  <w:endnote w:type="continuationSeparator" w:id="0">
    <w:p w:rsidR="00FE6898" w:rsidRDefault="00FE6898" w:rsidP="001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706049"/>
      <w:docPartObj>
        <w:docPartGallery w:val="Page Numbers (Bottom of Page)"/>
        <w:docPartUnique/>
      </w:docPartObj>
    </w:sdtPr>
    <w:sdtEndPr/>
    <w:sdtContent>
      <w:p w:rsidR="009B6B6F" w:rsidRDefault="009B6B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1E">
          <w:rPr>
            <w:noProof/>
          </w:rPr>
          <w:t>8</w:t>
        </w:r>
        <w:r>
          <w:fldChar w:fldCharType="end"/>
        </w:r>
      </w:p>
    </w:sdtContent>
  </w:sdt>
  <w:p w:rsidR="00FE74BD" w:rsidRDefault="00FE74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98" w:rsidRDefault="00FE6898" w:rsidP="001F2088">
      <w:pPr>
        <w:spacing w:after="0" w:line="240" w:lineRule="auto"/>
      </w:pPr>
      <w:r>
        <w:separator/>
      </w:r>
    </w:p>
  </w:footnote>
  <w:footnote w:type="continuationSeparator" w:id="0">
    <w:p w:rsidR="00FE6898" w:rsidRDefault="00FE6898" w:rsidP="001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88" w:rsidRDefault="001F2088" w:rsidP="008B1937">
    <w:pPr>
      <w:pStyle w:val="a4"/>
      <w:tabs>
        <w:tab w:val="clear" w:pos="4677"/>
        <w:tab w:val="clear" w:pos="9355"/>
        <w:tab w:val="left" w:pos="7425"/>
        <w:tab w:val="left" w:pos="75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2" w:rsidRDefault="00803512" w:rsidP="0080351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2"/>
    <w:rsid w:val="000051F3"/>
    <w:rsid w:val="00013697"/>
    <w:rsid w:val="00015975"/>
    <w:rsid w:val="0002145F"/>
    <w:rsid w:val="00026420"/>
    <w:rsid w:val="00033F73"/>
    <w:rsid w:val="00040812"/>
    <w:rsid w:val="00045983"/>
    <w:rsid w:val="00053E12"/>
    <w:rsid w:val="00063A6D"/>
    <w:rsid w:val="00064745"/>
    <w:rsid w:val="0007369C"/>
    <w:rsid w:val="0008317D"/>
    <w:rsid w:val="00087531"/>
    <w:rsid w:val="000875A8"/>
    <w:rsid w:val="00092974"/>
    <w:rsid w:val="000C0001"/>
    <w:rsid w:val="000D1A2A"/>
    <w:rsid w:val="000D1AAE"/>
    <w:rsid w:val="000E0ABF"/>
    <w:rsid w:val="000F38FB"/>
    <w:rsid w:val="00103EC0"/>
    <w:rsid w:val="001117E8"/>
    <w:rsid w:val="00114706"/>
    <w:rsid w:val="0013491C"/>
    <w:rsid w:val="00141C83"/>
    <w:rsid w:val="001516EA"/>
    <w:rsid w:val="00175B8C"/>
    <w:rsid w:val="00195D4F"/>
    <w:rsid w:val="001B0E2B"/>
    <w:rsid w:val="001C08FC"/>
    <w:rsid w:val="001E2B4F"/>
    <w:rsid w:val="001E7F2C"/>
    <w:rsid w:val="001F1B13"/>
    <w:rsid w:val="001F1E54"/>
    <w:rsid w:val="001F2088"/>
    <w:rsid w:val="001F651C"/>
    <w:rsid w:val="00206CBE"/>
    <w:rsid w:val="002104A8"/>
    <w:rsid w:val="00213955"/>
    <w:rsid w:val="00222AE8"/>
    <w:rsid w:val="00223033"/>
    <w:rsid w:val="00230637"/>
    <w:rsid w:val="00231D7A"/>
    <w:rsid w:val="00237723"/>
    <w:rsid w:val="00241FA5"/>
    <w:rsid w:val="00242EC4"/>
    <w:rsid w:val="00247F8D"/>
    <w:rsid w:val="00250DCA"/>
    <w:rsid w:val="0027603F"/>
    <w:rsid w:val="002934AF"/>
    <w:rsid w:val="002A66E3"/>
    <w:rsid w:val="002C5522"/>
    <w:rsid w:val="002D04AB"/>
    <w:rsid w:val="002D472A"/>
    <w:rsid w:val="002E6D2D"/>
    <w:rsid w:val="002F0315"/>
    <w:rsid w:val="002F1C61"/>
    <w:rsid w:val="002F2A08"/>
    <w:rsid w:val="002F5FB1"/>
    <w:rsid w:val="0030263A"/>
    <w:rsid w:val="0030390E"/>
    <w:rsid w:val="00323687"/>
    <w:rsid w:val="00326FC0"/>
    <w:rsid w:val="00344340"/>
    <w:rsid w:val="003627BD"/>
    <w:rsid w:val="0036432B"/>
    <w:rsid w:val="00364BA2"/>
    <w:rsid w:val="003754CB"/>
    <w:rsid w:val="00377C46"/>
    <w:rsid w:val="00395C48"/>
    <w:rsid w:val="003B0499"/>
    <w:rsid w:val="003B76E3"/>
    <w:rsid w:val="003C010F"/>
    <w:rsid w:val="003C5BD0"/>
    <w:rsid w:val="003C665B"/>
    <w:rsid w:val="003C77EC"/>
    <w:rsid w:val="003E7AFF"/>
    <w:rsid w:val="003F28D2"/>
    <w:rsid w:val="003F5C69"/>
    <w:rsid w:val="004027A8"/>
    <w:rsid w:val="00427F27"/>
    <w:rsid w:val="0043234A"/>
    <w:rsid w:val="0043276F"/>
    <w:rsid w:val="004471B5"/>
    <w:rsid w:val="00452515"/>
    <w:rsid w:val="00481C85"/>
    <w:rsid w:val="004914E5"/>
    <w:rsid w:val="004975DA"/>
    <w:rsid w:val="004A6B64"/>
    <w:rsid w:val="004B5A82"/>
    <w:rsid w:val="004C3E4A"/>
    <w:rsid w:val="004F742D"/>
    <w:rsid w:val="00512061"/>
    <w:rsid w:val="0051299B"/>
    <w:rsid w:val="005222C0"/>
    <w:rsid w:val="005245D4"/>
    <w:rsid w:val="005322EE"/>
    <w:rsid w:val="00534CDB"/>
    <w:rsid w:val="0054274C"/>
    <w:rsid w:val="0056777E"/>
    <w:rsid w:val="00592DBB"/>
    <w:rsid w:val="005953A3"/>
    <w:rsid w:val="005A47BB"/>
    <w:rsid w:val="005E43DD"/>
    <w:rsid w:val="005E7F83"/>
    <w:rsid w:val="005F3B24"/>
    <w:rsid w:val="005F7435"/>
    <w:rsid w:val="006069FA"/>
    <w:rsid w:val="00612F1C"/>
    <w:rsid w:val="00622ABC"/>
    <w:rsid w:val="00623E3B"/>
    <w:rsid w:val="00626241"/>
    <w:rsid w:val="00630C02"/>
    <w:rsid w:val="00634601"/>
    <w:rsid w:val="006349B9"/>
    <w:rsid w:val="0065190F"/>
    <w:rsid w:val="00657537"/>
    <w:rsid w:val="00667139"/>
    <w:rsid w:val="00667F14"/>
    <w:rsid w:val="00676DD2"/>
    <w:rsid w:val="006844F9"/>
    <w:rsid w:val="00690576"/>
    <w:rsid w:val="006A286A"/>
    <w:rsid w:val="006A6E52"/>
    <w:rsid w:val="006B26A5"/>
    <w:rsid w:val="006B5785"/>
    <w:rsid w:val="006C1323"/>
    <w:rsid w:val="006D1004"/>
    <w:rsid w:val="006D4182"/>
    <w:rsid w:val="006E6ED4"/>
    <w:rsid w:val="006F2A3D"/>
    <w:rsid w:val="006F2A96"/>
    <w:rsid w:val="0071448C"/>
    <w:rsid w:val="00724FAA"/>
    <w:rsid w:val="00727675"/>
    <w:rsid w:val="007465B0"/>
    <w:rsid w:val="007522BC"/>
    <w:rsid w:val="00752A3A"/>
    <w:rsid w:val="007935A6"/>
    <w:rsid w:val="007A3929"/>
    <w:rsid w:val="007A4648"/>
    <w:rsid w:val="007C4664"/>
    <w:rsid w:val="007D19CE"/>
    <w:rsid w:val="007E6DC5"/>
    <w:rsid w:val="00803512"/>
    <w:rsid w:val="00805AA4"/>
    <w:rsid w:val="008073FC"/>
    <w:rsid w:val="0081792C"/>
    <w:rsid w:val="00834961"/>
    <w:rsid w:val="008463EF"/>
    <w:rsid w:val="0084701A"/>
    <w:rsid w:val="00856843"/>
    <w:rsid w:val="00871C49"/>
    <w:rsid w:val="00885B57"/>
    <w:rsid w:val="00890F65"/>
    <w:rsid w:val="008A13CA"/>
    <w:rsid w:val="008B1937"/>
    <w:rsid w:val="008C59D1"/>
    <w:rsid w:val="008C6ACB"/>
    <w:rsid w:val="008D5059"/>
    <w:rsid w:val="008D7C60"/>
    <w:rsid w:val="008E195A"/>
    <w:rsid w:val="008E3608"/>
    <w:rsid w:val="008F6FF1"/>
    <w:rsid w:val="008F755F"/>
    <w:rsid w:val="00962E14"/>
    <w:rsid w:val="00976311"/>
    <w:rsid w:val="009809B1"/>
    <w:rsid w:val="009813C3"/>
    <w:rsid w:val="00996B2B"/>
    <w:rsid w:val="009977EF"/>
    <w:rsid w:val="009A3B5C"/>
    <w:rsid w:val="009B129A"/>
    <w:rsid w:val="009B6B6F"/>
    <w:rsid w:val="009C1F19"/>
    <w:rsid w:val="009C559B"/>
    <w:rsid w:val="009D5F0F"/>
    <w:rsid w:val="009F0BEB"/>
    <w:rsid w:val="009F4044"/>
    <w:rsid w:val="009F7095"/>
    <w:rsid w:val="00A105C0"/>
    <w:rsid w:val="00A10C56"/>
    <w:rsid w:val="00A230B2"/>
    <w:rsid w:val="00A2615F"/>
    <w:rsid w:val="00A31522"/>
    <w:rsid w:val="00A52AE8"/>
    <w:rsid w:val="00A90FDD"/>
    <w:rsid w:val="00A911A2"/>
    <w:rsid w:val="00A950FC"/>
    <w:rsid w:val="00AC293B"/>
    <w:rsid w:val="00AC5203"/>
    <w:rsid w:val="00AC635B"/>
    <w:rsid w:val="00AD2AB7"/>
    <w:rsid w:val="00AD6D31"/>
    <w:rsid w:val="00AE2E67"/>
    <w:rsid w:val="00B0054B"/>
    <w:rsid w:val="00B03155"/>
    <w:rsid w:val="00B03688"/>
    <w:rsid w:val="00B04F16"/>
    <w:rsid w:val="00B07F73"/>
    <w:rsid w:val="00B108F0"/>
    <w:rsid w:val="00B20C8B"/>
    <w:rsid w:val="00B21512"/>
    <w:rsid w:val="00B25D0C"/>
    <w:rsid w:val="00B34DAB"/>
    <w:rsid w:val="00B3678D"/>
    <w:rsid w:val="00B80223"/>
    <w:rsid w:val="00B8433D"/>
    <w:rsid w:val="00B909D3"/>
    <w:rsid w:val="00B94667"/>
    <w:rsid w:val="00B94B75"/>
    <w:rsid w:val="00BA5CB1"/>
    <w:rsid w:val="00BB4A00"/>
    <w:rsid w:val="00BC3E0E"/>
    <w:rsid w:val="00BD29A5"/>
    <w:rsid w:val="00BE2966"/>
    <w:rsid w:val="00BE5EA9"/>
    <w:rsid w:val="00C059E2"/>
    <w:rsid w:val="00C06ACF"/>
    <w:rsid w:val="00C10920"/>
    <w:rsid w:val="00C1696C"/>
    <w:rsid w:val="00C46F07"/>
    <w:rsid w:val="00C62AF1"/>
    <w:rsid w:val="00CA107B"/>
    <w:rsid w:val="00CB5B46"/>
    <w:rsid w:val="00CB7204"/>
    <w:rsid w:val="00CC5283"/>
    <w:rsid w:val="00CD3CDE"/>
    <w:rsid w:val="00CF628E"/>
    <w:rsid w:val="00D144C5"/>
    <w:rsid w:val="00D44C82"/>
    <w:rsid w:val="00D45997"/>
    <w:rsid w:val="00D70084"/>
    <w:rsid w:val="00D709A5"/>
    <w:rsid w:val="00D778E3"/>
    <w:rsid w:val="00D829D7"/>
    <w:rsid w:val="00D84CB2"/>
    <w:rsid w:val="00D873C5"/>
    <w:rsid w:val="00D87F1D"/>
    <w:rsid w:val="00DA334B"/>
    <w:rsid w:val="00DD5981"/>
    <w:rsid w:val="00DE0F18"/>
    <w:rsid w:val="00DE2A3A"/>
    <w:rsid w:val="00DE39F0"/>
    <w:rsid w:val="00E003C4"/>
    <w:rsid w:val="00E02F1E"/>
    <w:rsid w:val="00E1455D"/>
    <w:rsid w:val="00E23C11"/>
    <w:rsid w:val="00E27807"/>
    <w:rsid w:val="00E40625"/>
    <w:rsid w:val="00E40ED4"/>
    <w:rsid w:val="00E636FD"/>
    <w:rsid w:val="00E72DE1"/>
    <w:rsid w:val="00E827B3"/>
    <w:rsid w:val="00E96B8A"/>
    <w:rsid w:val="00EB731F"/>
    <w:rsid w:val="00EC08A2"/>
    <w:rsid w:val="00EC5057"/>
    <w:rsid w:val="00ED0557"/>
    <w:rsid w:val="00ED7545"/>
    <w:rsid w:val="00EE0C87"/>
    <w:rsid w:val="00EF0D51"/>
    <w:rsid w:val="00F1635E"/>
    <w:rsid w:val="00F17717"/>
    <w:rsid w:val="00F34A91"/>
    <w:rsid w:val="00F5183B"/>
    <w:rsid w:val="00F55314"/>
    <w:rsid w:val="00F762FF"/>
    <w:rsid w:val="00F80047"/>
    <w:rsid w:val="00F82F8F"/>
    <w:rsid w:val="00F97A97"/>
    <w:rsid w:val="00FB2B2A"/>
    <w:rsid w:val="00FB44EF"/>
    <w:rsid w:val="00FC17E7"/>
    <w:rsid w:val="00FC3F63"/>
    <w:rsid w:val="00FC6270"/>
    <w:rsid w:val="00FC7F65"/>
    <w:rsid w:val="00FD0092"/>
    <w:rsid w:val="00FD48B6"/>
    <w:rsid w:val="00FE03CD"/>
    <w:rsid w:val="00FE465A"/>
    <w:rsid w:val="00FE5F29"/>
    <w:rsid w:val="00FE6898"/>
    <w:rsid w:val="00FE74B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7897"/>
  <w15:docId w15:val="{1888BA97-6991-4CFF-8C4D-F0258CF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88"/>
  </w:style>
  <w:style w:type="paragraph" w:styleId="a6">
    <w:name w:val="footer"/>
    <w:basedOn w:val="a"/>
    <w:link w:val="a7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88"/>
  </w:style>
  <w:style w:type="character" w:styleId="a8">
    <w:name w:val="Hyperlink"/>
    <w:basedOn w:val="a0"/>
    <w:uiPriority w:val="99"/>
    <w:unhideWhenUsed/>
    <w:rsid w:val="00AE2E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F8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051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005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871C49"/>
  </w:style>
  <w:style w:type="character" w:styleId="ac">
    <w:name w:val="Emphasis"/>
    <w:basedOn w:val="a0"/>
    <w:uiPriority w:val="20"/>
    <w:qFormat/>
    <w:rsid w:val="006F2A96"/>
    <w:rPr>
      <w:i/>
      <w:iCs/>
    </w:rPr>
  </w:style>
  <w:style w:type="paragraph" w:customStyle="1" w:styleId="ConsNormal">
    <w:name w:val="ConsNormal"/>
    <w:rsid w:val="00CB72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9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19CE"/>
  </w:style>
  <w:style w:type="paragraph" w:customStyle="1" w:styleId="s16">
    <w:name w:val="s_16"/>
    <w:basedOn w:val="a"/>
    <w:rsid w:val="009F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F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2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C8B6-F40C-4F24-B488-66AB499A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2023-04-13T09:28:00Z</cp:lastPrinted>
  <dcterms:created xsi:type="dcterms:W3CDTF">2023-04-18T04:12:00Z</dcterms:created>
  <dcterms:modified xsi:type="dcterms:W3CDTF">2023-04-18T04:13:00Z</dcterms:modified>
</cp:coreProperties>
</file>